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附表2：</w:t>
      </w:r>
    </w:p>
    <w:p>
      <w:pPr>
        <w:jc w:val="center"/>
        <w:rPr>
          <w:rFonts w:eastAsia="华文中宋"/>
          <w:b/>
          <w:sz w:val="32"/>
          <w:szCs w:val="32"/>
        </w:rPr>
      </w:pPr>
      <w:r>
        <w:rPr>
          <w:rFonts w:ascii="文星简小标宋" w:hAnsi="文星简小标宋" w:eastAsia="文星简小标宋" w:cs="文星简小标宋"/>
          <w:b/>
          <w:sz w:val="36"/>
          <w:szCs w:val="36"/>
          <w:u w:val="single"/>
        </w:rPr>
        <w:t>2020</w:t>
      </w:r>
      <w:r>
        <w:rPr>
          <w:rFonts w:hint="eastAsia" w:ascii="文星简小标宋" w:hAnsi="文星简小标宋" w:eastAsia="文星简小标宋" w:cs="文星简小标宋"/>
          <w:b/>
          <w:sz w:val="36"/>
          <w:szCs w:val="36"/>
          <w:u w:val="single"/>
        </w:rPr>
        <w:t xml:space="preserve">  </w:t>
      </w:r>
      <w:r>
        <w:rPr>
          <w:rFonts w:hint="eastAsia" w:ascii="文星简小标宋" w:hAnsi="文星简小标宋" w:eastAsia="文星简小标宋" w:cs="文星简小标宋"/>
          <w:b/>
          <w:sz w:val="36"/>
          <w:szCs w:val="36"/>
        </w:rPr>
        <w:t>年度</w:t>
      </w:r>
      <w:r>
        <w:rPr>
          <w:rFonts w:hint="eastAsia" w:ascii="文星简小标宋" w:hAnsi="文星简小标宋" w:eastAsia="文星简小标宋" w:cs="文星简小标宋"/>
          <w:b/>
          <w:sz w:val="36"/>
          <w:szCs w:val="36"/>
          <w:u w:val="single"/>
        </w:rPr>
        <w:t xml:space="preserve"> </w:t>
      </w:r>
      <w:r>
        <w:rPr>
          <w:rFonts w:hint="eastAsia" w:ascii="DengXian" w:hAnsi="文星简小标宋" w:eastAsia="DengXian" w:cs="文星简小标宋"/>
          <w:b/>
          <w:sz w:val="36"/>
          <w:szCs w:val="36"/>
          <w:u w:val="single"/>
        </w:rPr>
        <w:t>伊吾县</w:t>
      </w:r>
      <w:r>
        <w:rPr>
          <w:rFonts w:hint="eastAsia" w:ascii="文星简小标宋" w:hAnsi="文星简小标宋" w:eastAsia="文星简小标宋" w:cs="文星简小标宋"/>
          <w:b/>
          <w:sz w:val="36"/>
          <w:szCs w:val="36"/>
          <w:u w:val="single"/>
        </w:rPr>
        <w:t xml:space="preserve">   </w:t>
      </w:r>
      <w:r>
        <w:rPr>
          <w:rFonts w:hint="eastAsia" w:ascii="微软雅黑" w:hAnsi="微软雅黑" w:eastAsia="微软雅黑" w:cs="微软雅黑"/>
          <w:b/>
          <w:sz w:val="36"/>
          <w:szCs w:val="36"/>
        </w:rPr>
        <w:t>县</w:t>
      </w:r>
      <w:r>
        <w:rPr>
          <w:rFonts w:hint="eastAsia" w:ascii="MS Mincho" w:hAnsi="MS Mincho" w:eastAsia="MS Mincho" w:cs="MS Mincho"/>
          <w:b/>
          <w:sz w:val="36"/>
          <w:szCs w:val="36"/>
        </w:rPr>
        <w:t>（市、区）享受</w:t>
      </w:r>
      <w:r>
        <w:rPr>
          <w:rFonts w:hint="eastAsia" w:ascii="微软雅黑" w:hAnsi="微软雅黑" w:eastAsia="微软雅黑" w:cs="微软雅黑"/>
          <w:b/>
          <w:sz w:val="36"/>
          <w:szCs w:val="36"/>
        </w:rPr>
        <w:t>农</w:t>
      </w:r>
      <w:r>
        <w:rPr>
          <w:rFonts w:hint="eastAsia" w:ascii="MS Mincho" w:hAnsi="MS Mincho" w:eastAsia="MS Mincho" w:cs="MS Mincho"/>
          <w:b/>
          <w:sz w:val="36"/>
          <w:szCs w:val="36"/>
        </w:rPr>
        <w:t>机</w:t>
      </w:r>
      <w:r>
        <w:rPr>
          <w:rFonts w:hint="eastAsia" w:ascii="微软雅黑" w:hAnsi="微软雅黑" w:eastAsia="微软雅黑" w:cs="微软雅黑"/>
          <w:b/>
          <w:sz w:val="36"/>
          <w:szCs w:val="36"/>
        </w:rPr>
        <w:t>购</w:t>
      </w:r>
      <w:r>
        <w:rPr>
          <w:rFonts w:hint="eastAsia" w:ascii="MS Mincho" w:hAnsi="MS Mincho" w:eastAsia="MS Mincho" w:cs="MS Mincho"/>
          <w:b/>
          <w:sz w:val="36"/>
          <w:szCs w:val="36"/>
        </w:rPr>
        <w:t>置</w:t>
      </w:r>
      <w:r>
        <w:rPr>
          <w:rFonts w:hint="eastAsia" w:ascii="微软雅黑" w:hAnsi="微软雅黑" w:eastAsia="微软雅黑" w:cs="微软雅黑"/>
          <w:b/>
          <w:sz w:val="36"/>
          <w:szCs w:val="36"/>
        </w:rPr>
        <w:t>补贴</w:t>
      </w:r>
      <w:r>
        <w:rPr>
          <w:rFonts w:hint="eastAsia" w:ascii="MS Mincho" w:hAnsi="MS Mincho" w:eastAsia="MS Mincho" w:cs="MS Mincho"/>
          <w:b/>
          <w:sz w:val="36"/>
          <w:szCs w:val="36"/>
        </w:rPr>
        <w:t>的</w:t>
      </w:r>
      <w:r>
        <w:rPr>
          <w:rFonts w:hint="eastAsia" w:ascii="微软雅黑" w:hAnsi="微软雅黑" w:eastAsia="微软雅黑" w:cs="微软雅黑"/>
          <w:b/>
          <w:sz w:val="36"/>
          <w:szCs w:val="36"/>
        </w:rPr>
        <w:t>购</w:t>
      </w:r>
      <w:r>
        <w:rPr>
          <w:rFonts w:hint="eastAsia" w:ascii="MS Mincho" w:hAnsi="MS Mincho" w:eastAsia="MS Mincho" w:cs="MS Mincho"/>
          <w:b/>
          <w:sz w:val="36"/>
          <w:szCs w:val="36"/>
        </w:rPr>
        <w:t>机者信息表</w:t>
      </w:r>
    </w:p>
    <w:p>
      <w:pPr>
        <w:ind w:firstLine="240" w:firstLineChars="100"/>
        <w:jc w:val="center"/>
        <w:rPr>
          <w:sz w:val="24"/>
        </w:rPr>
      </w:pPr>
    </w:p>
    <w:p>
      <w:pPr>
        <w:ind w:firstLine="240" w:firstLineChars="100"/>
        <w:jc w:val="center"/>
        <w:rPr>
          <w:sz w:val="24"/>
        </w:rPr>
      </w:pPr>
    </w:p>
    <w:p>
      <w:pPr>
        <w:ind w:firstLine="240" w:firstLineChars="100"/>
        <w:jc w:val="center"/>
        <w:rPr>
          <w:sz w:val="24"/>
        </w:rPr>
      </w:pPr>
      <w:r>
        <w:rPr>
          <w:sz w:val="24"/>
        </w:rPr>
        <w:t xml:space="preserve">单位： </w:t>
      </w:r>
      <w:r>
        <w:rPr>
          <w:rFonts w:hint="eastAsia"/>
          <w:sz w:val="24"/>
        </w:rPr>
        <w:t>哈密市伊吾县农业农村局</w:t>
      </w:r>
      <w:r>
        <w:rPr>
          <w:sz w:val="24"/>
        </w:rPr>
        <w:t xml:space="preserve">   </w:t>
      </w:r>
      <w:r>
        <w:rPr>
          <w:rFonts w:hint="eastAsia"/>
          <w:sz w:val="24"/>
        </w:rPr>
        <w:t xml:space="preserve">                                    </w:t>
      </w:r>
      <w:r>
        <w:rPr>
          <w:sz w:val="24"/>
        </w:rPr>
        <w:t xml:space="preserve">             时间：    2021年 1月 13日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7"/>
        <w:gridCol w:w="1090"/>
        <w:gridCol w:w="1282"/>
        <w:gridCol w:w="1132"/>
        <w:gridCol w:w="1192"/>
        <w:gridCol w:w="1083"/>
        <w:gridCol w:w="1295"/>
        <w:gridCol w:w="571"/>
        <w:gridCol w:w="569"/>
        <w:gridCol w:w="729"/>
        <w:gridCol w:w="684"/>
        <w:gridCol w:w="639"/>
        <w:gridCol w:w="705"/>
        <w:gridCol w:w="617"/>
        <w:gridCol w:w="924"/>
        <w:gridCol w:w="115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79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符号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所在乡（镇）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购机者姓名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机具品目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生产厂家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购买机型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经销商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购买数量（台）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单台销售价格（元）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单台补贴额（元）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4"/>
              </w:rPr>
              <w:t>总补贴额（元）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7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淖毛湖镇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闫亮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打（压）捆机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河南省躬耕农业机械制造有限公司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9YGF-2.3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新疆瑞民农机销售有限公司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145000.00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44000.00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44000.00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7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淖毛湖镇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闫会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打（压）捆机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河南省躬耕农业机械制造有限公司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9YGF-2.3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新疆瑞民农机销售有限公司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145000.00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44000.00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44000.00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7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淖毛湖镇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马希荣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打（压）捆机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河南省躬耕农业机械制造有限公司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9YGF-2.3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新疆瑞民农机销售有限公司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147000.00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44000.00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44000.00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7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C0504D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淖毛湖镇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刘生还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打（压）捆机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河南省躬耕农业机械制造有限公司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9YGF-2.3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新疆瑞民农机销售有限公司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147000.00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44000.00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44000.00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7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淖毛湖镇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李国青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打（压）捆机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河南省躬耕农业机械制造有限公司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9YGF-2.3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新疆瑞民农机销售有限公司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145000.00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44000.00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44000.00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79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淖毛湖镇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初振栋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打（压）捆机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河南省躬耕农业机械制造有限公司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9YGF-2.3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新疆瑞民农机销售有限公司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145000.00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44000.00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44000.00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79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淖毛湖镇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孟建平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打（压）捆机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河南省躬耕农业机械制造有限公司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9YGF-2.3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新疆瑞民农机销售有限公司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145000.00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44000.00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44000.00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7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淖毛湖镇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李杰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打（压）捆机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河南省躬耕农业机械制造有限公司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9YGF-1.8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新疆瑞民农机销售有限公司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114000.00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34500.00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34500.00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7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淖毛湖镇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田学材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打（压）捆机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河南省躬耕农业机械制造有限公司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9YGF-1.8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新疆瑞民农机销售有限公司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114000.00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34500.00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34500.00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7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淖毛湖镇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田学柱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打（压）捆机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河南省躬耕农业机械制造有限公司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9YGF-1.8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新疆瑞民农机销售有限公司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114000.00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34500.00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34500.00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7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淖毛湖镇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孙明刚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打（压）捆机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河南省躬耕农业机械制造有限公司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9YGF-1.8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新疆瑞民农机销售有限公司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114000.00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34500.00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34500.00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7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淖毛湖镇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孙振选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打（压）捆机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河南省躬耕农业机械制造有限公司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9YGF-1.8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新疆瑞民农机销售有限公司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114000.00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34500.00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34500.00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7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淖毛湖镇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刘玉琼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打（压）捆机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河南省躬耕农业机械制造有限公司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9YGF-1.8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新疆瑞民农机销售有限公司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114000.00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34500.00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34500.00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79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14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淖毛湖镇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李军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打（压）捆机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河南省躬耕农业机械制造有限公司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9YGF-1.8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新疆瑞民农机销售有限公司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114000.00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34500.00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34500.00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79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淖毛湖镇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斯迪克·吾斯曼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打（压）捆机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河南省躬耕农业机械制造有限公司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9YGF-1.8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新疆瑞民农机销售有限公司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114000.00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34500.00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34500.00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799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淖毛湖开发区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买叶尔别克·胡沙因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打（压）捆机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河南省躬耕农业机械制造有限公司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9YGF-2.3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新疆瑞民农机销售有限公司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145000.00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44000.00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44000.00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7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淖毛湖镇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马德虎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轮式拖拉机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第一拖拉机股份有限公司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ME454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哈密天农润田农机销售有限公司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58000.00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13300.00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13300.00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7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淖毛湖镇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巴图尔·牙合甫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轮式拖拉机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约翰迪尔(宁波)农业机械有限公司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哈密市正源农机销售有限公司(经销商)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59000.00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13300.00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13300.00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799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淖毛湖镇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巴图尔·牙合甫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旋耕机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河北圣和农业机械有限公司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1GQN-140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哈密地区新发农业机械供应有限责任公司(经销商)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4300.00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300.00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106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山南开发区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杜文玲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风送喷雾机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临沂佳士通农业机械有限公司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3WGL-300A型自走式风送喷雾机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伊州区八一南路亚圣农机经销部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37500.00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15000.00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15000.00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1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</w:t>
            </w:r>
            <w:r>
              <w:rPr>
                <w:rFonts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山南开发区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沙代提·艾米都拉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风送喷雾机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临沂佳士通农业机械有限公司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3WGL-300A型自走式风送喷雾机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伊州区八一南路亚圣农机经销部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37500.00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15000.00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15000.00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168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山南开发区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杨孝良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风送喷雾机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临沂佳士通农业机械有限公司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3WGL-300A型自走式风送喷雾机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伊州区八一南路亚圣农机经销部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37500.00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15000.00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15000.00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6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山南开发区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亚森·夏尔普丁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打（压）捆机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乐陵市德诚机械有限公司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9QYG-0.5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乐陵市德诚机械有限公司(直销)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29357.80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9400.00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9400.00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16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山南开发区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阿比旦·阿不都尼亚孜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风送喷雾机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临沂佳士通农业机械有限公司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3WGL-300A型自走式风送喷雾机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伊州区八一南路亚圣农机经销部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37500.00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15000.00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15000.00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168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山南开发区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多力坤·尼亚孜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风送喷雾机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临沂佳士通农业机械有限公司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3WGL-300A型自走式风送喷雾机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伊州区八一南路亚圣农机经销部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37500.00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15000.00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15000.00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84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26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山南开发区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阿比旦·阿不都尼亚孜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打（压）捆机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山东新圣泰机械制造有限公司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YK5552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山东新圣泰机械制造有限公司(直销)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29357.80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9400.00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9400.00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6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山南开发区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陆文明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沧州盛承祥机械制造有限公司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9FQ-56-20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哈密市八一路金刚农机配件经销部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2400.00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780.00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780.00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630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山南开发区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田永平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沧州盛承祥机械制造有限公司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9FQ-56-20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哈密市八一路金刚农机配件经销部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2400.00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780.00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780.00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6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山南开发区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张改正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沧州盛承祥机械制造有限公司</w:t>
            </w:r>
          </w:p>
        </w:tc>
        <w:tc>
          <w:tcPr>
            <w:tcW w:w="10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9FQ-56-20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哈密市八一路金刚农机配件经销部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2400.00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780.00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780.00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630" w:hRule="atLeast"/>
        </w:trPr>
        <w:tc>
          <w:tcPr>
            <w:tcW w:w="0" w:type="auto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山南开发区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田永义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沧州盛承祥机械制造有限公司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9FQ-56-20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哈密市八一路金刚农机配件经销部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2400.00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780.00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780.00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63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山南开发区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田永会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19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沧州盛承祥机械制造有限公司</w:t>
            </w:r>
          </w:p>
        </w:tc>
        <w:tc>
          <w:tcPr>
            <w:tcW w:w="108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9FQ-56-20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哈密市八一路金刚农机配件经销部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2400.00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780.00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780.00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630" w:hRule="atLeast"/>
        </w:trPr>
        <w:tc>
          <w:tcPr>
            <w:tcW w:w="0" w:type="auto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山南开发区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陈爱强</w:t>
            </w:r>
          </w:p>
        </w:tc>
        <w:tc>
          <w:tcPr>
            <w:tcW w:w="0" w:type="auto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19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沧州盛承祥机械制造有限公司</w:t>
            </w:r>
          </w:p>
        </w:tc>
        <w:tc>
          <w:tcPr>
            <w:tcW w:w="1083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9FQ-56-20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哈密市八一路金刚农机配件经销部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2400.00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780.00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780.00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6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山南开发区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杜胜雄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饲料（草）粉碎机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沧州盛承祥机械制造有限公司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9FQ-56-20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哈密市八一路金刚农机配件经销部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2400.00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780.00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780.00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89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下马崖乡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吾舒尔·乌尤普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旋耕机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河北圣和农业机械有限公司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1GQN-125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哈密地区新发农业机械供应有限责任公司巴里坤经销部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4100.00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300.00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300.00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6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淖毛湖镇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吐尔逊江·那斯尔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轮式拖拉机</w:t>
            </w:r>
          </w:p>
          <w:p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第一拖拉机股份有限公司</w:t>
            </w:r>
          </w:p>
          <w:p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ME454</w:t>
            </w:r>
          </w:p>
          <w:p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哈密天农润田农机销售有限公司</w:t>
            </w:r>
          </w:p>
          <w:p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53000.00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13300.00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6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淖毛湖镇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刘瑞平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轮式拖拉机</w:t>
            </w:r>
          </w:p>
          <w:p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第一拖拉机股份有限公司</w:t>
            </w:r>
          </w:p>
          <w:p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ME454</w:t>
            </w:r>
          </w:p>
          <w:p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哈密天农润田农机销售有限公司</w:t>
            </w:r>
          </w:p>
          <w:p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56000.00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13300.00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6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淖毛湖镇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于中良</w:t>
            </w:r>
          </w:p>
          <w:p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病死畜禽无害化处理设备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徐州昊特机械有限公司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11FFX-2.1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伊州区昆莫农机销售部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125000.00</w:t>
            </w:r>
          </w:p>
          <w:p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48000.00</w:t>
            </w:r>
          </w:p>
          <w:p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48000.00</w:t>
            </w:r>
          </w:p>
          <w:p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137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淖毛湖镇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李寿财</w:t>
            </w:r>
          </w:p>
          <w:p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饲料（草）粉碎机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新乡市和协饲料机械制造有限公司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9FZ-51-20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乌鲁木齐新和协人农业机械设备销售有限公司(经销商)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2800.00</w:t>
            </w:r>
          </w:p>
          <w:p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780.</w:t>
            </w:r>
            <w:r>
              <w:rPr>
                <w:rFonts w:hint="eastAsia"/>
                <w:sz w:val="16"/>
                <w:szCs w:val="16"/>
              </w:rPr>
              <w:t>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780.</w:t>
            </w:r>
            <w:r>
              <w:rPr>
                <w:rFonts w:hint="eastAsia"/>
                <w:sz w:val="16"/>
                <w:szCs w:val="16"/>
              </w:rPr>
              <w:t>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6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39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淖毛湖镇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李寿财</w:t>
            </w:r>
          </w:p>
          <w:p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饲料混合机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新乡市和协饲料机械制造有限公司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9HLT-1000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乌鲁木齐新和协人农业机械设备销售有限公司(经销商)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6000.00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1850.00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1850.00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6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淖毛湖镇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刘学军</w:t>
            </w:r>
          </w:p>
          <w:p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轮式拖拉机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第一拖拉机股份有限公司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MF454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哈密天农润田农机销售有限公司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50000.00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13300.00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6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淖毛湖镇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马多虎</w:t>
            </w:r>
          </w:p>
          <w:p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轮式拖拉机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第一拖拉机股份有限公司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LX954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新疆天农农机股份有限公司(经销商)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1152000.00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ind w:firstLine="160" w:firstLineChars="100"/>
              <w:jc w:val="center"/>
            </w:pPr>
            <w:r>
              <w:rPr>
                <w:rFonts w:hint="eastAsia"/>
                <w:sz w:val="16"/>
                <w:szCs w:val="16"/>
              </w:rPr>
              <w:t>33800.00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33800.00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6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淖毛湖镇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马多虎</w:t>
            </w:r>
          </w:p>
          <w:p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农业用北斗终端（含渔船用）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西安合众思壮导航技术有限公司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慧农EAS100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伊州区昆莫农机经销部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39000.00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15300.00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15300.00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6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盐池镇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艾力木夏·艾依沙</w:t>
            </w:r>
          </w:p>
          <w:p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揉丝机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沧州盛承祥机械制造有限公司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9R-2.0C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哈密市八一路金刚农机配件经销部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1800.00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560.00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1388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盐池镇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曼旦·加肯</w:t>
            </w:r>
          </w:p>
          <w:p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揉丝机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沧州盛承祥机械制造有限公司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9R-2.0C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哈密市八一路金刚农机配件经销部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1800.00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560.00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560.00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1113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盐池镇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吐热依·嗯</w:t>
            </w:r>
          </w:p>
          <w:p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揉丝机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沧州盛承祥机械制造有限公司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9R-2.0C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哈密市八一路金刚农机配件经销部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ind w:firstLine="320" w:firstLineChars="200"/>
              <w:jc w:val="center"/>
            </w:pPr>
            <w:r>
              <w:rPr>
                <w:rFonts w:hint="eastAsia"/>
                <w:sz w:val="16"/>
                <w:szCs w:val="16"/>
              </w:rPr>
              <w:t>1800.00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560.00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560.00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6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盐池镇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乌孜给别克·依克然木</w:t>
            </w:r>
          </w:p>
          <w:p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揉丝机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沧州盛承祥机械制造有限公司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9R-2.0C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哈密市八一路金刚农机配件经销部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1800.00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560.00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560.00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6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盐池镇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阿不都日西提·艾买提</w:t>
            </w:r>
          </w:p>
          <w:p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揉丝机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沧州盛承祥机械制造有限公司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9R-2.0C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哈密市八一路金刚农机配件经销部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ind w:firstLine="320" w:firstLineChars="200"/>
              <w:jc w:val="center"/>
            </w:pPr>
            <w:r>
              <w:rPr>
                <w:rFonts w:hint="eastAsia"/>
                <w:sz w:val="16"/>
                <w:szCs w:val="16"/>
              </w:rPr>
              <w:t>1800.00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560.00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560.00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1255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吐葫芦乡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库尔班·夏尼亚孜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饲料（草）粉碎机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湖北华联机械制造实业股份有限公司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9FQ-40-20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哈密地区新发农业机械供应有限责任公司(经销商)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>
              <w:rPr>
                <w:rFonts w:hint="eastAsia"/>
                <w:sz w:val="16"/>
                <w:szCs w:val="16"/>
              </w:rPr>
              <w:t>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780.00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780.00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6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49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ind w:firstLine="80" w:firstLineChars="50"/>
            </w:pPr>
            <w:r>
              <w:rPr>
                <w:rFonts w:hint="eastAsia"/>
                <w:sz w:val="16"/>
                <w:szCs w:val="16"/>
              </w:rPr>
              <w:t>吐葫芦乡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张庆祥</w:t>
            </w:r>
          </w:p>
          <w:p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饲料（草）粉碎机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沧州盛承祥机械制造有限公司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9FQ-40-28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哈密市八一路金刚农机配件经销部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2500.00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780.00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780.00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6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50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吐葫芦乡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克依沙尔·塔依尔</w:t>
            </w:r>
          </w:p>
          <w:p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饲料（草）粉碎机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沧州盛承祥机械制造有限公司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9FQ-56-20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哈密市八一路金刚农机配件经销部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2400.00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780.00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rPr>
                <w:sz w:val="16"/>
                <w:szCs w:val="16"/>
              </w:rPr>
            </w:pPr>
          </w:p>
          <w:p>
            <w:pPr>
              <w:ind w:firstLine="160" w:firstLineChars="100"/>
            </w:pPr>
            <w:r>
              <w:rPr>
                <w:rFonts w:hint="eastAsia"/>
                <w:sz w:val="16"/>
                <w:szCs w:val="16"/>
              </w:rPr>
              <w:t>780.00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6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51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下马崖乡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伊吾县下马崖乡吾图克养殖专业合作社</w:t>
            </w:r>
          </w:p>
          <w:p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轮式拖拉机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约翰迪尔(宁波)农业机械有限公司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454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哈密市正源农机销售有限公司(经销商)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58000.00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13300.00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13300.00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6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52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山南开发区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沙地尔·卡德</w:t>
            </w:r>
          </w:p>
          <w:p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饲料（草）粉碎机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沧州盛承祥机械制造有限公司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9FQ-40-28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哈密市八一路金刚农机配件经销部</w:t>
            </w:r>
          </w:p>
          <w:p>
            <w:pPr>
              <w:widowControl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2400.00</w:t>
            </w:r>
          </w:p>
          <w:p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780.00</w:t>
            </w:r>
          </w:p>
          <w:p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780.00</w:t>
            </w:r>
          </w:p>
          <w:p>
            <w:pPr>
              <w:widowControl/>
              <w:jc w:val="center"/>
              <w:rPr>
                <w:sz w:val="16"/>
                <w:szCs w:val="1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6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53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山南开发区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王峰</w:t>
            </w:r>
          </w:p>
          <w:p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饲料（草）粉碎机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沧州盛承祥机械制造有限公司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9FQ-40-28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哈密市八一路金刚农机配件经销部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2400.00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780.00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780.00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6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54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山南开发区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马晓军</w:t>
            </w:r>
          </w:p>
          <w:p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饲料（草）粉碎机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沧州盛承祥机械制造有限公司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9FQ-40-28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哈密市八一路金刚农机配件经销部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2400.00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780.00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780.00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6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55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山南开发区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罗剑青</w:t>
            </w:r>
          </w:p>
          <w:p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饲料（草）粉碎机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沧州盛承祥机械制造有限公司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9FQ-40-28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哈密市八一路金刚农机配件经销部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2400.00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780.00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780.00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6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56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山南开发区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</w:p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汪明全</w:t>
            </w:r>
          </w:p>
          <w:p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饲料（草）粉碎机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沧州盛承祥机械制造有限公司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9FQ-40-28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哈密市八一路金刚农机配件经销部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2400.00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780.00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780.00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6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57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山南开发区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陈同福</w:t>
            </w:r>
          </w:p>
          <w:p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饲料（草）粉碎机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沧州盛承祥机械制造有限公司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9FQ-40-28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哈密市八一路金刚农机配件经销部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2400.00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780.00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780.00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156" w:type="dxa"/>
          <w:trHeight w:val="63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58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6"/>
                <w:szCs w:val="16"/>
              </w:rPr>
            </w:pPr>
          </w:p>
          <w:p>
            <w:pPr>
              <w:jc w:val="center"/>
            </w:pPr>
            <w:r>
              <w:rPr>
                <w:rFonts w:hint="eastAsia"/>
                <w:sz w:val="16"/>
                <w:szCs w:val="16"/>
              </w:rPr>
              <w:t>山南开发区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吾尤甫·苏来曼</w:t>
            </w:r>
          </w:p>
          <w:p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饲料（草）粉碎机</w:t>
            </w:r>
          </w:p>
        </w:tc>
        <w:tc>
          <w:tcPr>
            <w:tcW w:w="119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沧州盛承祥机械制造有限公司</w:t>
            </w:r>
          </w:p>
        </w:tc>
        <w:tc>
          <w:tcPr>
            <w:tcW w:w="1083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9FQ-40-28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哈密市八一路金刚农机配件经销部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  <w:r>
              <w:rPr>
                <w:rFonts w:hint="eastAsia" w:ascii="宋体" w:hAnsi="宋体" w:cs="宋体"/>
                <w:kern w:val="0"/>
                <w:sz w:val="16"/>
                <w:szCs w:val="16"/>
              </w:rPr>
              <w:t>1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ind w:firstLine="270" w:firstLineChars="150"/>
            </w:pPr>
            <w:r>
              <w:rPr>
                <w:rFonts w:hint="eastAsia"/>
                <w:sz w:val="18"/>
                <w:szCs w:val="18"/>
              </w:rPr>
              <w:t>2400.00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780.00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</w:tcPr>
          <w:p>
            <w:pPr>
              <w:jc w:val="center"/>
              <w:rPr>
                <w:sz w:val="18"/>
                <w:szCs w:val="18"/>
              </w:rPr>
            </w:pPr>
          </w:p>
          <w:p>
            <w:pPr>
              <w:jc w:val="center"/>
            </w:pPr>
            <w:r>
              <w:rPr>
                <w:rFonts w:hint="eastAsia"/>
                <w:sz w:val="18"/>
                <w:szCs w:val="18"/>
              </w:rPr>
              <w:t>780.00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gridSpan w:val="8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总合计：101297000.00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101297000.00</w:t>
            </w:r>
          </w:p>
        </w:tc>
        <w:tc>
          <w:tcPr>
            <w:tcW w:w="0" w:type="auto"/>
            <w:gridSpan w:val="2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101297000.00</w:t>
            </w:r>
          </w:p>
        </w:tc>
      </w:tr>
    </w:tbl>
    <w:p>
      <w:pPr>
        <w:jc w:val="center"/>
        <w:rPr>
          <w:rFonts w:eastAsia="仿宋_GB2312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仿宋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仿宋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汉仪中宋简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文星简小标宋">
    <w:altName w:val="方正小标宋_GBK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DengXian">
    <w:altName w:val="宋体"/>
    <w:panose1 w:val="02010600030101010101"/>
    <w:charset w:val="86"/>
    <w:family w:val="modern"/>
    <w:pitch w:val="default"/>
    <w:sig w:usb0="00000000" w:usb1="00000000" w:usb2="00000010" w:usb3="00000000" w:csb0="00040000" w:csb1="00000000"/>
  </w:font>
  <w:font w:name="微软雅黑">
    <w:altName w:val="黑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MS Mincho">
    <w:altName w:val="Droid Sans Japanese"/>
    <w:panose1 w:val="02020609040205080304"/>
    <w:charset w:val="80"/>
    <w:family w:val="modern"/>
    <w:pitch w:val="default"/>
    <w:sig w:usb0="00000000" w:usb1="00000000" w:usb2="00000012" w:usb3="00000000" w:csb0="0002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汉仪仿宋S">
    <w:panose1 w:val="00020600040101000101"/>
    <w:charset w:val="86"/>
    <w:family w:val="auto"/>
    <w:pitch w:val="default"/>
    <w:sig w:usb0="A00002BF" w:usb1="38CF7CFA" w:usb2="00000016" w:usb3="00000000" w:csb0="000400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roid Sans Japanese">
    <w:panose1 w:val="020B0502000000000001"/>
    <w:charset w:val="00"/>
    <w:family w:val="auto"/>
    <w:pitch w:val="default"/>
    <w:sig w:usb0="80000000" w:usb1="08070000" w:usb2="00000010" w:usb3="00000000" w:csb0="00000001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F5F"/>
    <w:rsid w:val="00002C24"/>
    <w:rsid w:val="0007688B"/>
    <w:rsid w:val="000918C1"/>
    <w:rsid w:val="0015518D"/>
    <w:rsid w:val="00176139"/>
    <w:rsid w:val="00177764"/>
    <w:rsid w:val="00192DC5"/>
    <w:rsid w:val="00233F5F"/>
    <w:rsid w:val="00263AB0"/>
    <w:rsid w:val="002F4BDE"/>
    <w:rsid w:val="00336846"/>
    <w:rsid w:val="00374C57"/>
    <w:rsid w:val="00472A1F"/>
    <w:rsid w:val="0047767C"/>
    <w:rsid w:val="004D5AAD"/>
    <w:rsid w:val="005F563D"/>
    <w:rsid w:val="00616A2A"/>
    <w:rsid w:val="006F4748"/>
    <w:rsid w:val="00761E1A"/>
    <w:rsid w:val="007742B3"/>
    <w:rsid w:val="007D2B92"/>
    <w:rsid w:val="00807666"/>
    <w:rsid w:val="008414B3"/>
    <w:rsid w:val="009F0A3E"/>
    <w:rsid w:val="00A54788"/>
    <w:rsid w:val="00AD4AC2"/>
    <w:rsid w:val="00B229B4"/>
    <w:rsid w:val="00B8082E"/>
    <w:rsid w:val="00C242FD"/>
    <w:rsid w:val="00C3393E"/>
    <w:rsid w:val="00C52886"/>
    <w:rsid w:val="00C54E34"/>
    <w:rsid w:val="00CB7414"/>
    <w:rsid w:val="00D039A4"/>
    <w:rsid w:val="00D3246E"/>
    <w:rsid w:val="00D61D44"/>
    <w:rsid w:val="00DE22F5"/>
    <w:rsid w:val="00E42943"/>
    <w:rsid w:val="00E67D98"/>
    <w:rsid w:val="00E84005"/>
    <w:rsid w:val="00EB70C8"/>
    <w:rsid w:val="00ED78F6"/>
    <w:rsid w:val="00F73251"/>
    <w:rsid w:val="00F874E4"/>
    <w:rsid w:val="00F87A23"/>
    <w:rsid w:val="00FB1E02"/>
    <w:rsid w:val="7FDFB7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8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annotation subject"/>
    <w:basedOn w:val="2"/>
    <w:next w:val="2"/>
    <w:link w:val="9"/>
    <w:semiHidden/>
    <w:unhideWhenUsed/>
    <w:qFormat/>
    <w:uiPriority w:val="99"/>
    <w:rPr>
      <w:b/>
      <w:bCs/>
    </w:rPr>
  </w:style>
  <w:style w:type="character" w:styleId="7">
    <w:name w:val="annotation reference"/>
    <w:basedOn w:val="6"/>
    <w:semiHidden/>
    <w:unhideWhenUsed/>
    <w:qFormat/>
    <w:uiPriority w:val="99"/>
    <w:rPr>
      <w:sz w:val="21"/>
      <w:szCs w:val="21"/>
    </w:rPr>
  </w:style>
  <w:style w:type="character" w:customStyle="1" w:styleId="8">
    <w:name w:val="批注文字 字符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9">
    <w:name w:val="批注主题 字符"/>
    <w:basedOn w:val="8"/>
    <w:link w:val="4"/>
    <w:semiHidden/>
    <w:qFormat/>
    <w:uiPriority w:val="99"/>
    <w:rPr>
      <w:rFonts w:ascii="Times New Roman" w:hAnsi="Times New Roman" w:eastAsia="宋体" w:cs="Times New Roman"/>
      <w:b/>
      <w:bCs/>
      <w:szCs w:val="24"/>
    </w:rPr>
  </w:style>
  <w:style w:type="character" w:customStyle="1" w:styleId="10">
    <w:name w:val="批注框文本 字符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927</Words>
  <Characters>5286</Characters>
  <Lines>44</Lines>
  <Paragraphs>12</Paragraphs>
  <TotalTime>0</TotalTime>
  <ScaleCrop>false</ScaleCrop>
  <LinksUpToDate>false</LinksUpToDate>
  <CharactersWithSpaces>6201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2021-01-13T18:13:00Z</dcterms:created>
  <dc:creator>Administrator</dc:creator>
  <cp:lastModifiedBy>njj</cp:lastModifiedBy>
  <cp:lastPrinted>2021-01-13T16:28:00Z</cp:lastPrinted>
  <dcterms:modified xsi:type="dcterms:W3CDTF">2022-04-29T10:19:46Z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